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D" w:rsidRPr="008664C3" w:rsidRDefault="00A73904" w:rsidP="008664C3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664C3">
        <w:rPr>
          <w:rFonts w:ascii="ＭＳ Ｐゴシック" w:eastAsia="ＭＳ Ｐゴシック" w:hAnsi="ＭＳ Ｐゴシック" w:hint="eastAsia"/>
          <w:b/>
          <w:sz w:val="28"/>
          <w:szCs w:val="28"/>
        </w:rPr>
        <w:t>Science Direct　トランザクション利用申請書</w:t>
      </w:r>
    </w:p>
    <w:p w:rsidR="00C0067F" w:rsidRDefault="00C0067F" w:rsidP="00A7390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E7956" w:rsidRDefault="007E7956" w:rsidP="00A7390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73904" w:rsidRPr="00C0067F" w:rsidRDefault="00A73904" w:rsidP="00C0067F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C0067F">
        <w:rPr>
          <w:rFonts w:ascii="ＭＳ Ｐゴシック" w:eastAsia="ＭＳ Ｐゴシック" w:hAnsi="ＭＳ Ｐゴシック" w:hint="eastAsia"/>
          <w:szCs w:val="21"/>
        </w:rPr>
        <w:t>下記の『利用上の注意』を</w:t>
      </w:r>
      <w:r w:rsidR="00B85792">
        <w:rPr>
          <w:rFonts w:ascii="ＭＳ Ｐゴシック" w:eastAsia="ＭＳ Ｐゴシック" w:hAnsi="ＭＳ Ｐゴシック" w:hint="eastAsia"/>
          <w:szCs w:val="21"/>
        </w:rPr>
        <w:t>確認</w:t>
      </w:r>
      <w:r w:rsidRPr="00C0067F">
        <w:rPr>
          <w:rFonts w:ascii="ＭＳ Ｐゴシック" w:eastAsia="ＭＳ Ｐゴシック" w:hAnsi="ＭＳ Ｐゴシック" w:hint="eastAsia"/>
          <w:szCs w:val="21"/>
        </w:rPr>
        <w:t>の上，トランザクションの利用を申し込みます</w:t>
      </w:r>
      <w:r w:rsidRPr="00C0067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664C3" w:rsidRDefault="008664C3" w:rsidP="00B857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04C6B" w:rsidRPr="008664C3" w:rsidRDefault="00A73904" w:rsidP="00C0067F">
      <w:pPr>
        <w:ind w:firstLineChars="150" w:firstLine="316"/>
        <w:rPr>
          <w:rFonts w:ascii="ＭＳ Ｐゴシック" w:eastAsia="ＭＳ Ｐゴシック" w:hAnsi="ＭＳ Ｐゴシック"/>
          <w:b/>
        </w:rPr>
      </w:pPr>
      <w:r w:rsidRPr="008664C3">
        <w:rPr>
          <w:rFonts w:ascii="ＭＳ Ｐゴシック" w:eastAsia="ＭＳ Ｐゴシック" w:hAnsi="ＭＳ Ｐゴシック" w:hint="eastAsia"/>
          <w:b/>
        </w:rPr>
        <w:t>【利用上の注意】</w:t>
      </w:r>
    </w:p>
    <w:p w:rsidR="002D20D4" w:rsidRPr="002D20D4" w:rsidRDefault="00104C6B" w:rsidP="002D20D4">
      <w:pPr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hint="eastAsia"/>
          <w:sz w:val="20"/>
          <w:szCs w:val="20"/>
        </w:rPr>
        <w:t xml:space="preserve">1. </w:t>
      </w: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トランザクションは，事前に図書館予算で閲覧本数を購入しておくシステムです。予算には限りがある</w:t>
      </w:r>
    </w:p>
    <w:p w:rsidR="00104C6B" w:rsidRPr="002D20D4" w:rsidRDefault="00104C6B" w:rsidP="002D20D4">
      <w:pPr>
        <w:ind w:firstLineChars="350" w:firstLine="7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ため，学内での利用数が購入上限を達すると，年度途中でも利用ができなくなります。</w:t>
      </w:r>
    </w:p>
    <w:p w:rsidR="00A73904" w:rsidRPr="002D20D4" w:rsidRDefault="00104C6B" w:rsidP="002D20D4">
      <w:pPr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 xml:space="preserve">2. </w:t>
      </w:r>
      <w:r w:rsidR="00DB2DA8" w:rsidRPr="002D20D4">
        <w:rPr>
          <w:rFonts w:ascii="ＭＳ Ｐゴシック" w:eastAsia="ＭＳ Ｐゴシック" w:hAnsi="ＭＳ Ｐゴシック" w:hint="eastAsia"/>
          <w:sz w:val="20"/>
          <w:szCs w:val="20"/>
        </w:rPr>
        <w:t>利用期間は</w:t>
      </w: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教職員の退職までとなります。</w:t>
      </w:r>
    </w:p>
    <w:p w:rsidR="00104C6B" w:rsidRPr="002D20D4" w:rsidRDefault="00104C6B" w:rsidP="002D20D4">
      <w:pPr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3. 抄録を読み判断し，1度ダウンロードした論文はPCに保存するなど，計画的な利用をお願いします。</w:t>
      </w:r>
    </w:p>
    <w:p w:rsidR="00104C6B" w:rsidRPr="002D20D4" w:rsidRDefault="00104C6B" w:rsidP="002D20D4">
      <w:pPr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4. 使用するID・パスワードは厳重な取り扱いをお願いします。</w:t>
      </w:r>
    </w:p>
    <w:p w:rsidR="00104C6B" w:rsidRPr="002D20D4" w:rsidRDefault="00104C6B" w:rsidP="002D20D4">
      <w:pPr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 xml:space="preserve">5. </w:t>
      </w:r>
      <w:r w:rsidR="00DB2DA8" w:rsidRPr="002D20D4">
        <w:rPr>
          <w:rFonts w:ascii="ＭＳ Ｐゴシック" w:eastAsia="ＭＳ Ｐゴシック" w:hAnsi="ＭＳ Ｐゴシック" w:hint="eastAsia"/>
          <w:sz w:val="20"/>
          <w:szCs w:val="20"/>
        </w:rPr>
        <w:t>本サービスの利用に関して</w:t>
      </w: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利用者がこうむる損害は利用者に帰するものとします。</w:t>
      </w:r>
    </w:p>
    <w:p w:rsidR="00C0067F" w:rsidRDefault="00C0067F" w:rsidP="00C0067F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9152" w:type="dxa"/>
        <w:tblInd w:w="454" w:type="dxa"/>
        <w:tblLook w:val="04A0" w:firstRow="1" w:lastRow="0" w:firstColumn="1" w:lastColumn="0" w:noHBand="0" w:noVBand="1"/>
      </w:tblPr>
      <w:tblGrid>
        <w:gridCol w:w="1355"/>
        <w:gridCol w:w="3402"/>
        <w:gridCol w:w="1560"/>
        <w:gridCol w:w="2835"/>
      </w:tblGrid>
      <w:tr w:rsidR="00C761B7" w:rsidRPr="00B85792" w:rsidTr="00C761B7">
        <w:trPr>
          <w:gridAfter w:val="2"/>
          <w:wAfter w:w="4395" w:type="dxa"/>
          <w:trHeight w:val="645"/>
        </w:trPr>
        <w:tc>
          <w:tcPr>
            <w:tcW w:w="135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1B7" w:rsidRPr="00B85792" w:rsidRDefault="00C761B7" w:rsidP="007E79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  <w:vAlign w:val="center"/>
          </w:tcPr>
          <w:p w:rsidR="00C761B7" w:rsidRPr="00B85792" w:rsidRDefault="00B85792" w:rsidP="00B8579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E7956" w:rsidRPr="00B85792" w:rsidTr="00B85792">
        <w:trPr>
          <w:trHeight w:val="858"/>
        </w:trPr>
        <w:tc>
          <w:tcPr>
            <w:tcW w:w="1355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7E7956" w:rsidRPr="00DB2DA8" w:rsidRDefault="007E7956" w:rsidP="00DB2DA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B2DA8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7E7956" w:rsidRPr="00DB2DA8" w:rsidRDefault="007E7956" w:rsidP="00DB2D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DA8">
              <w:rPr>
                <w:rFonts w:ascii="ＭＳ Ｐゴシック" w:eastAsia="ＭＳ Ｐゴシック" w:hAnsi="ＭＳ Ｐゴシック" w:hint="eastAsia"/>
              </w:rPr>
              <w:t>氏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2DA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D20D4" w:rsidRPr="002D20D4" w:rsidRDefault="002D20D4" w:rsidP="002D20D4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7E7956" w:rsidRPr="002D20D4" w:rsidRDefault="007E7956" w:rsidP="002D20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56" w:rsidRPr="00B85792" w:rsidRDefault="00C761B7" w:rsidP="00C761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利用者区分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E7956" w:rsidRPr="00DB2DA8" w:rsidRDefault="00C761B7" w:rsidP="00C761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教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員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 xml:space="preserve">　職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 xml:space="preserve">員 </w:t>
            </w:r>
          </w:p>
        </w:tc>
      </w:tr>
      <w:tr w:rsidR="00DB2DA8" w:rsidRPr="00DB2DA8" w:rsidTr="00C761B7">
        <w:trPr>
          <w:trHeight w:val="1186"/>
        </w:trPr>
        <w:tc>
          <w:tcPr>
            <w:tcW w:w="135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B2DA8" w:rsidRPr="00DB2DA8" w:rsidRDefault="00DB2DA8" w:rsidP="00DB2D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761B7" w:rsidRPr="00B85792" w:rsidRDefault="00DB2DA8" w:rsidP="00B85792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土木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工学科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・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建築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学科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・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機械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工学科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・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A3ED6">
              <w:rPr>
                <w:rFonts w:ascii="ＭＳ Ｐゴシック" w:eastAsia="ＭＳ Ｐゴシック" w:hAnsi="ＭＳ Ｐゴシック" w:hint="eastAsia"/>
              </w:rPr>
              <w:t>電気</w:t>
            </w:r>
            <w:r w:rsidRPr="00B85792">
              <w:rPr>
                <w:rFonts w:ascii="ＭＳ Ｐゴシック" w:eastAsia="ＭＳ Ｐゴシック" w:hAnsi="ＭＳ Ｐゴシック" w:hint="eastAsia"/>
              </w:rPr>
              <w:t>電子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工学科</w:t>
            </w:r>
          </w:p>
          <w:p w:rsidR="00DB2DA8" w:rsidRPr="00DB2DA8" w:rsidRDefault="00DB2DA8" w:rsidP="00B85792">
            <w:pPr>
              <w:spacing w:line="360" w:lineRule="auto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生命応用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化学科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・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情報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工学科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・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総合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教育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事務課</w:t>
            </w:r>
            <w:r w:rsidRPr="00B85792">
              <w:rPr>
                <w:rFonts w:ascii="ＭＳ Ｐゴシック" w:eastAsia="ＭＳ Ｐゴシック" w:hAnsi="ＭＳ Ｐゴシック" w:hint="eastAsia"/>
              </w:rPr>
              <w:t>（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DB2DA8" w:rsidRPr="00DB2DA8" w:rsidTr="00C761B7">
        <w:trPr>
          <w:trHeight w:val="836"/>
        </w:trPr>
        <w:tc>
          <w:tcPr>
            <w:tcW w:w="13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B2DA8" w:rsidRPr="00DB2DA8" w:rsidRDefault="00DB2DA8" w:rsidP="00DB2D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DA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79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DB2DA8" w:rsidRPr="00DB2DA8" w:rsidRDefault="00DB2DA8" w:rsidP="00DB2DA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B2DA8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DB2D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＠</w:t>
            </w:r>
            <w:r w:rsidR="00B85792" w:rsidRPr="00B857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</w:t>
            </w:r>
          </w:p>
          <w:p w:rsidR="00DB2DA8" w:rsidRPr="00DB2DA8" w:rsidRDefault="00DB2DA8" w:rsidP="00DB2D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2DA8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※ユーザー登録に使用する</w:t>
            </w:r>
            <w:r w:rsidR="001A3ED6">
              <w:rPr>
                <w:rFonts w:ascii="ＭＳ Ｐゴシック" w:eastAsia="ＭＳ Ｐゴシック" w:hAnsi="ＭＳ Ｐゴシック" w:cs="ＭＳ Ｐゴシック" w:hint="eastAsia"/>
                <w:sz w:val="14"/>
                <w:szCs w:val="18"/>
              </w:rPr>
              <w:t>アドレス（原則として大学</w:t>
            </w:r>
            <w:r w:rsidRPr="00DB2DA8">
              <w:rPr>
                <w:rFonts w:ascii="ＭＳ Ｐゴシック" w:eastAsia="ＭＳ Ｐゴシック" w:hAnsi="ＭＳ Ｐゴシック" w:cs="ＭＳ Ｐゴシック" w:hint="eastAsia"/>
                <w:sz w:val="14"/>
                <w:szCs w:val="18"/>
              </w:rPr>
              <w:t>発行のもの）をご記入ください。</w:t>
            </w:r>
          </w:p>
        </w:tc>
      </w:tr>
    </w:tbl>
    <w:p w:rsidR="008664C3" w:rsidRPr="00B54004" w:rsidRDefault="008664C3" w:rsidP="00B54004">
      <w:pPr>
        <w:pStyle w:val="a3"/>
        <w:numPr>
          <w:ilvl w:val="0"/>
          <w:numId w:val="12"/>
        </w:numPr>
        <w:spacing w:beforeLines="50" w:before="180"/>
        <w:ind w:leftChars="0"/>
        <w:jc w:val="left"/>
        <w:rPr>
          <w:rFonts w:ascii="ＭＳ Ｐゴシック" w:eastAsia="ＭＳ Ｐゴシック" w:hAnsi="ＭＳ Ｐゴシック" w:cs="Times New Roman"/>
          <w:sz w:val="18"/>
          <w:szCs w:val="20"/>
        </w:rPr>
      </w:pPr>
      <w:r w:rsidRPr="00B54004">
        <w:rPr>
          <w:rFonts w:ascii="ＭＳ Ｐゴシック" w:eastAsia="ＭＳ Ｐゴシック" w:hAnsi="ＭＳ Ｐゴシック" w:cs="Times New Roman" w:hint="eastAsia"/>
          <w:sz w:val="18"/>
          <w:szCs w:val="20"/>
        </w:rPr>
        <w:t>ご記入いただいた個人情報は，本サービスをご利用いただく目的以外には使用しません。</w:t>
      </w:r>
    </w:p>
    <w:p w:rsidR="00C761B7" w:rsidRPr="00B54004" w:rsidRDefault="008664C3" w:rsidP="00B54004">
      <w:pPr>
        <w:pStyle w:val="a3"/>
        <w:numPr>
          <w:ilvl w:val="0"/>
          <w:numId w:val="12"/>
        </w:numPr>
        <w:ind w:leftChars="0"/>
        <w:jc w:val="left"/>
        <w:rPr>
          <w:rFonts w:ascii="ＭＳ Ｐゴシック" w:eastAsia="ＭＳ Ｐゴシック" w:hAnsi="ＭＳ Ｐゴシック" w:cs="Times New Roman"/>
          <w:sz w:val="18"/>
          <w:szCs w:val="20"/>
        </w:rPr>
      </w:pPr>
      <w:r w:rsidRPr="00B54004">
        <w:rPr>
          <w:rFonts w:ascii="ＭＳ Ｐゴシック" w:eastAsia="ＭＳ Ｐゴシック" w:hAnsi="ＭＳ Ｐゴシック" w:cs="Times New Roman" w:hint="eastAsia"/>
          <w:sz w:val="18"/>
          <w:szCs w:val="20"/>
        </w:rPr>
        <w:t>利用開始までには2～3日お時間をいただくことがあります。</w:t>
      </w:r>
    </w:p>
    <w:p w:rsidR="008664C3" w:rsidRPr="00B54004" w:rsidRDefault="008664C3" w:rsidP="00B54004">
      <w:pPr>
        <w:pStyle w:val="a3"/>
        <w:numPr>
          <w:ilvl w:val="0"/>
          <w:numId w:val="12"/>
        </w:numPr>
        <w:ind w:leftChars="0"/>
        <w:jc w:val="left"/>
        <w:rPr>
          <w:rFonts w:ascii="ＭＳ Ｐゴシック" w:eastAsia="ＭＳ Ｐゴシック" w:hAnsi="ＭＳ Ｐゴシック" w:cs="Times New Roman"/>
          <w:sz w:val="18"/>
          <w:szCs w:val="20"/>
        </w:rPr>
      </w:pPr>
      <w:r w:rsidRPr="00B54004">
        <w:rPr>
          <w:rFonts w:ascii="ＭＳ Ｐゴシック" w:eastAsia="ＭＳ Ｐゴシック" w:hAnsi="ＭＳ Ｐゴシック" w:cs="Times New Roman" w:hint="eastAsia"/>
          <w:sz w:val="18"/>
          <w:szCs w:val="20"/>
        </w:rPr>
        <w:t>申請をいただいた後，仮IDとパスワードをお送りしますので，ご自身でユーザー登録の設定をお願いします。</w:t>
      </w:r>
    </w:p>
    <w:p w:rsidR="008664C3" w:rsidRPr="008664C3" w:rsidRDefault="008664C3" w:rsidP="00C0067F">
      <w:pPr>
        <w:spacing w:beforeLines="50" w:before="180"/>
        <w:jc w:val="center"/>
        <w:rPr>
          <w:rFonts w:ascii="Century" w:eastAsia="ＭＳ 明朝" w:hAnsi="Century" w:cs="Times New Roman"/>
          <w:sz w:val="18"/>
          <w:szCs w:val="20"/>
        </w:rPr>
      </w:pPr>
      <w:r w:rsidRPr="008664C3">
        <w:rPr>
          <w:rFonts w:asciiTheme="majorEastAsia" w:eastAsiaTheme="majorEastAsia" w:hAnsiTheme="majorEastAsia" w:cs="Times New Roman" w:hint="eastAsia"/>
          <w:sz w:val="18"/>
          <w:szCs w:val="20"/>
          <w:lang w:eastAsia="zh-TW"/>
        </w:rPr>
        <w:t>-----------------------------------------------------------------------------------------------------------</w:t>
      </w:r>
    </w:p>
    <w:p w:rsidR="008664C3" w:rsidRPr="008664C3" w:rsidRDefault="00C0067F" w:rsidP="00B85792">
      <w:pPr>
        <w:wordWrap w:val="0"/>
        <w:ind w:right="720"/>
        <w:rPr>
          <w:rFonts w:ascii="ＭＳ Ｐゴシック" w:eastAsia="ＭＳ Ｐゴシック" w:hAnsi="ＭＳ Ｐゴシック" w:cs="Times New Roman"/>
          <w:b/>
          <w:szCs w:val="21"/>
          <w:lang w:eastAsia="zh-TW"/>
        </w:rPr>
      </w:pPr>
      <w:r>
        <w:rPr>
          <w:rFonts w:ascii="Century" w:eastAsia="ＭＳ 明朝" w:hAnsi="Century" w:cs="Times New Roman" w:hint="eastAsia"/>
          <w:sz w:val="18"/>
          <w:szCs w:val="20"/>
          <w:lang w:eastAsia="zh-TW"/>
        </w:rPr>
        <w:t xml:space="preserve">     </w:t>
      </w:r>
      <w:r w:rsidRPr="00B85792">
        <w:rPr>
          <w:rFonts w:ascii="Century" w:eastAsia="ＭＳ 明朝" w:hAnsi="Century" w:cs="Times New Roman" w:hint="eastAsia"/>
          <w:b/>
          <w:sz w:val="18"/>
          <w:szCs w:val="20"/>
          <w:lang w:eastAsia="zh-TW"/>
        </w:rPr>
        <w:t xml:space="preserve"> </w:t>
      </w:r>
      <w:r w:rsidRPr="00B85792">
        <w:rPr>
          <w:rFonts w:ascii="ＭＳ Ｐゴシック" w:eastAsia="ＭＳ Ｐゴシック" w:hAnsi="ＭＳ Ｐゴシック" w:cs="Times New Roman" w:hint="eastAsia"/>
          <w:b/>
          <w:szCs w:val="21"/>
          <w:lang w:eastAsia="zh-TW"/>
        </w:rPr>
        <w:t>【</w:t>
      </w:r>
      <w:r w:rsidR="006C7C25">
        <w:rPr>
          <w:rFonts w:ascii="ＭＳ Ｐゴシック" w:eastAsia="ＭＳ Ｐゴシック" w:hAnsi="ＭＳ Ｐゴシック" w:cs="Times New Roman" w:hint="eastAsia"/>
          <w:b/>
          <w:szCs w:val="21"/>
          <w:lang w:eastAsia="zh-TW"/>
        </w:rPr>
        <w:t>日本大学</w:t>
      </w:r>
      <w:r w:rsidRPr="00B85792">
        <w:rPr>
          <w:rFonts w:ascii="ＭＳ Ｐゴシック" w:eastAsia="ＭＳ Ｐゴシック" w:hAnsi="ＭＳ Ｐゴシック" w:cs="Times New Roman" w:hint="eastAsia"/>
          <w:b/>
          <w:szCs w:val="21"/>
          <w:lang w:eastAsia="zh-TW"/>
        </w:rPr>
        <w:t>図書館</w:t>
      </w:r>
      <w:r w:rsidR="006C7C25">
        <w:rPr>
          <w:rFonts w:ascii="ＭＳ Ｐゴシック" w:eastAsia="ＭＳ Ｐゴシック" w:hAnsi="ＭＳ Ｐゴシック" w:cs="Times New Roman" w:hint="eastAsia"/>
          <w:b/>
          <w:szCs w:val="21"/>
          <w:lang w:eastAsia="zh-TW"/>
        </w:rPr>
        <w:t xml:space="preserve">工学部分館　</w:t>
      </w:r>
      <w:r w:rsidRPr="00B85792">
        <w:rPr>
          <w:rFonts w:ascii="ＭＳ Ｐゴシック" w:eastAsia="ＭＳ Ｐゴシック" w:hAnsi="ＭＳ Ｐゴシック" w:cs="Times New Roman" w:hint="eastAsia"/>
          <w:b/>
          <w:szCs w:val="21"/>
          <w:lang w:eastAsia="zh-TW"/>
        </w:rPr>
        <w:t>処理欄】</w:t>
      </w:r>
    </w:p>
    <w:tbl>
      <w:tblPr>
        <w:tblStyle w:val="a4"/>
        <w:tblW w:w="0" w:type="auto"/>
        <w:tblInd w:w="546" w:type="dxa"/>
        <w:tblLook w:val="04A0" w:firstRow="1" w:lastRow="0" w:firstColumn="1" w:lastColumn="0" w:noHBand="0" w:noVBand="1"/>
      </w:tblPr>
      <w:tblGrid>
        <w:gridCol w:w="1830"/>
        <w:gridCol w:w="2847"/>
      </w:tblGrid>
      <w:tr w:rsidR="00C0067F" w:rsidRPr="00C0067F" w:rsidTr="00B85792">
        <w:trPr>
          <w:trHeight w:val="608"/>
        </w:trPr>
        <w:tc>
          <w:tcPr>
            <w:tcW w:w="1830" w:type="dxa"/>
            <w:vAlign w:val="center"/>
          </w:tcPr>
          <w:p w:rsidR="00C0067F" w:rsidRPr="008664C3" w:rsidRDefault="00C0067F" w:rsidP="00C0067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664C3">
              <w:rPr>
                <w:rFonts w:ascii="ＭＳ Ｐゴシック" w:eastAsia="ＭＳ Ｐゴシック" w:hAnsi="ＭＳ Ｐゴシック" w:hint="eastAsia"/>
                <w:sz w:val="18"/>
              </w:rPr>
              <w:t>受</w:t>
            </w:r>
            <w:r w:rsidR="002D20D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664C3">
              <w:rPr>
                <w:rFonts w:ascii="ＭＳ Ｐゴシック" w:eastAsia="ＭＳ Ｐゴシック" w:hAnsi="ＭＳ Ｐゴシック" w:hint="eastAsia"/>
                <w:sz w:val="18"/>
              </w:rPr>
              <w:t>付</w:t>
            </w:r>
            <w:r w:rsidR="002D20D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664C3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2847" w:type="dxa"/>
            <w:vAlign w:val="center"/>
          </w:tcPr>
          <w:p w:rsidR="00C0067F" w:rsidRPr="008664C3" w:rsidRDefault="00C0067F" w:rsidP="00B8579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0067F" w:rsidRPr="00C0067F" w:rsidTr="00B85792">
        <w:trPr>
          <w:trHeight w:val="560"/>
        </w:trPr>
        <w:tc>
          <w:tcPr>
            <w:tcW w:w="1830" w:type="dxa"/>
            <w:vAlign w:val="center"/>
          </w:tcPr>
          <w:p w:rsidR="00C0067F" w:rsidRPr="008664C3" w:rsidRDefault="00C0067F" w:rsidP="00C0067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067F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847" w:type="dxa"/>
            <w:vAlign w:val="center"/>
          </w:tcPr>
          <w:p w:rsidR="00C0067F" w:rsidRPr="008664C3" w:rsidRDefault="00C0067F" w:rsidP="00B8579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0067F" w:rsidRPr="00C0067F" w:rsidTr="00B85792">
        <w:trPr>
          <w:trHeight w:val="556"/>
        </w:trPr>
        <w:tc>
          <w:tcPr>
            <w:tcW w:w="1830" w:type="dxa"/>
            <w:vMerge w:val="restart"/>
            <w:vAlign w:val="center"/>
          </w:tcPr>
          <w:p w:rsidR="00C0067F" w:rsidRPr="00C0067F" w:rsidRDefault="00B85792" w:rsidP="00C0067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仮</w:t>
            </w:r>
            <w:r w:rsidR="00C0067F" w:rsidRPr="00C0067F">
              <w:rPr>
                <w:rFonts w:ascii="ＭＳ Ｐゴシック" w:eastAsia="ＭＳ Ｐゴシック" w:hAnsi="ＭＳ Ｐゴシック" w:hint="eastAsia"/>
                <w:sz w:val="18"/>
              </w:rPr>
              <w:t>ID／PW</w:t>
            </w:r>
          </w:p>
        </w:tc>
        <w:tc>
          <w:tcPr>
            <w:tcW w:w="2847" w:type="dxa"/>
            <w:vAlign w:val="center"/>
          </w:tcPr>
          <w:p w:rsidR="00C0067F" w:rsidRPr="00C0067F" w:rsidRDefault="00C0067F" w:rsidP="00B8579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0067F" w:rsidRPr="00C0067F" w:rsidTr="00B85792">
        <w:trPr>
          <w:trHeight w:val="561"/>
        </w:trPr>
        <w:tc>
          <w:tcPr>
            <w:tcW w:w="1830" w:type="dxa"/>
            <w:vMerge/>
          </w:tcPr>
          <w:p w:rsidR="00C0067F" w:rsidRPr="00C0067F" w:rsidRDefault="00C0067F" w:rsidP="00C0067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47" w:type="dxa"/>
            <w:vAlign w:val="center"/>
          </w:tcPr>
          <w:p w:rsidR="00C0067F" w:rsidRPr="00C0067F" w:rsidRDefault="00C0067F" w:rsidP="00B8579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bookmarkStart w:id="0" w:name="_GoBack"/>
        <w:bookmarkEnd w:id="0"/>
      </w:tr>
    </w:tbl>
    <w:p w:rsidR="00104C6B" w:rsidRPr="008664C3" w:rsidRDefault="00104C6B" w:rsidP="00B85792">
      <w:pPr>
        <w:rPr>
          <w:rFonts w:ascii="ＭＳ Ｐゴシック" w:eastAsia="ＭＳ Ｐゴシック" w:hAnsi="ＭＳ Ｐゴシック"/>
        </w:rPr>
      </w:pPr>
    </w:p>
    <w:sectPr w:rsidR="00104C6B" w:rsidRPr="008664C3" w:rsidSect="008664C3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A6"/>
    <w:multiLevelType w:val="hybridMultilevel"/>
    <w:tmpl w:val="1CB6DA62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03103A25"/>
    <w:multiLevelType w:val="hybridMultilevel"/>
    <w:tmpl w:val="3092AFD6"/>
    <w:lvl w:ilvl="0" w:tplc="D6F6476A">
      <w:start w:val="5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0D977FC9"/>
    <w:multiLevelType w:val="hybridMultilevel"/>
    <w:tmpl w:val="02561E9E"/>
    <w:lvl w:ilvl="0" w:tplc="97FAC660">
      <w:start w:val="5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8D11947"/>
    <w:multiLevelType w:val="hybridMultilevel"/>
    <w:tmpl w:val="8D9057AA"/>
    <w:lvl w:ilvl="0" w:tplc="95DA577C">
      <w:start w:val="5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2EEB29D9"/>
    <w:multiLevelType w:val="hybridMultilevel"/>
    <w:tmpl w:val="BE2EA2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4B4264BA"/>
    <w:multiLevelType w:val="hybridMultilevel"/>
    <w:tmpl w:val="FD0C5B94"/>
    <w:lvl w:ilvl="0" w:tplc="2500DB4E">
      <w:start w:val="5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5364F2F"/>
    <w:multiLevelType w:val="hybridMultilevel"/>
    <w:tmpl w:val="075A724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6D32E8E"/>
    <w:multiLevelType w:val="hybridMultilevel"/>
    <w:tmpl w:val="957C207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5C1A234F"/>
    <w:multiLevelType w:val="hybridMultilevel"/>
    <w:tmpl w:val="8FD8EA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B5B5735"/>
    <w:multiLevelType w:val="hybridMultilevel"/>
    <w:tmpl w:val="84682188"/>
    <w:lvl w:ilvl="0" w:tplc="FBFED128">
      <w:start w:val="5"/>
      <w:numFmt w:val="bullet"/>
      <w:lvlText w:val="・"/>
      <w:lvlJc w:val="left"/>
      <w:pPr>
        <w:ind w:left="8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>
    <w:nsid w:val="6D64617E"/>
    <w:multiLevelType w:val="hybridMultilevel"/>
    <w:tmpl w:val="0B9EF3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7771703C"/>
    <w:multiLevelType w:val="hybridMultilevel"/>
    <w:tmpl w:val="70AE5D7A"/>
    <w:lvl w:ilvl="0" w:tplc="79AC2E9C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04"/>
    <w:rsid w:val="00104C6B"/>
    <w:rsid w:val="001A3ED6"/>
    <w:rsid w:val="002533E9"/>
    <w:rsid w:val="002A37D9"/>
    <w:rsid w:val="002D20D4"/>
    <w:rsid w:val="006C7C25"/>
    <w:rsid w:val="007A7B2D"/>
    <w:rsid w:val="007E7956"/>
    <w:rsid w:val="008664C3"/>
    <w:rsid w:val="00A73904"/>
    <w:rsid w:val="00B54004"/>
    <w:rsid w:val="00B85792"/>
    <w:rsid w:val="00C0067F"/>
    <w:rsid w:val="00C761B7"/>
    <w:rsid w:val="00D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6B"/>
    <w:pPr>
      <w:ind w:leftChars="400" w:left="840"/>
    </w:pPr>
  </w:style>
  <w:style w:type="table" w:styleId="a4">
    <w:name w:val="Table Grid"/>
    <w:basedOn w:val="a1"/>
    <w:uiPriority w:val="59"/>
    <w:rsid w:val="00DB2DA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6B"/>
    <w:pPr>
      <w:ind w:leftChars="400" w:left="840"/>
    </w:pPr>
  </w:style>
  <w:style w:type="table" w:styleId="a4">
    <w:name w:val="Table Grid"/>
    <w:basedOn w:val="a1"/>
    <w:uiPriority w:val="59"/>
    <w:rsid w:val="00DB2DA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2016-03-23T05:49:00Z</cp:lastPrinted>
  <dcterms:created xsi:type="dcterms:W3CDTF">2016-03-23T02:44:00Z</dcterms:created>
  <dcterms:modified xsi:type="dcterms:W3CDTF">2017-02-22T01:05:00Z</dcterms:modified>
</cp:coreProperties>
</file>